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1207" w:rsidRPr="00581207" w:rsidRDefault="00581207" w:rsidP="00581207">
      <w:pPr>
        <w:pStyle w:val="5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>ФГОС ДО -  Приказ Министерства образования и науки РФ от 17 октября 2013 года № 1155. Рег. № 30384.</w:t>
      </w:r>
    </w:p>
    <w:p w:rsidR="00581207" w:rsidRPr="00581207" w:rsidRDefault="00581207" w:rsidP="00581207">
      <w:pPr>
        <w:pStyle w:val="5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>Федеральный государственный стандарт дошкольного образования был разработан впервые в российской истории в соответствии с требованиями вступившего в силу 1 сентябр</w:t>
      </w:r>
      <w:bookmarkStart w:id="0" w:name="_GoBack"/>
      <w:bookmarkEnd w:id="0"/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>я 2013 году федерального закона «Об образовании в Российской Федерации». В соответствии с федеральным государственным образовательным стандартом дошкольного образования разрабатываются примерные образовательные программы дошкольного образования.</w:t>
      </w:r>
    </w:p>
    <w:p w:rsidR="00581207" w:rsidRPr="00581207" w:rsidRDefault="00581207" w:rsidP="00581207">
      <w:pPr>
        <w:pStyle w:val="5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>Образовательные программы дошкольного образования направлены на разностороннее развитие детей дошкольного возраста с учётом их возрастных и индивидуальных особенностей, в том числе достижение детьми дошкольного возраста уровня развития, необходимого и достаточного для успешного освоения ими образовательных программ начального общего образования, на основе индивидуального подхода к детям дошкольного возраста и специфичных для детей дошкольного возраста видов деятельности.</w:t>
      </w:r>
    </w:p>
    <w:p w:rsidR="00581207" w:rsidRPr="00581207" w:rsidRDefault="00581207" w:rsidP="00581207">
      <w:pPr>
        <w:pStyle w:val="5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>Федеральный государственный образовательный стандарт включает в себя требования к:</w:t>
      </w:r>
    </w:p>
    <w:p w:rsidR="00581207" w:rsidRPr="00581207" w:rsidRDefault="00581207" w:rsidP="00581207">
      <w:pPr>
        <w:pStyle w:val="5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>1) структуре основных образовательных программ (в том числе соотношению обязательной части основной образовательной программы и части, формируемой участниками образовательных отношений) и их объему;</w:t>
      </w:r>
    </w:p>
    <w:p w:rsidR="00581207" w:rsidRPr="00581207" w:rsidRDefault="00581207" w:rsidP="00581207">
      <w:pPr>
        <w:pStyle w:val="5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>2) условиям реализации основных образовательных программ, в том числе кадровым, финансовым, материально-техническим и иным условиям;</w:t>
      </w:r>
    </w:p>
    <w:p w:rsidR="00581207" w:rsidRPr="00581207" w:rsidRDefault="00581207" w:rsidP="00581207">
      <w:pPr>
        <w:pStyle w:val="5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>3) результатам освоения основных образовательных программ.</w:t>
      </w:r>
    </w:p>
    <w:p w:rsidR="00581207" w:rsidRPr="00581207" w:rsidRDefault="00581207" w:rsidP="00581207">
      <w:pPr>
        <w:pStyle w:val="5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В отличие от других стандартов, </w:t>
      </w:r>
      <w:proofErr w:type="gramStart"/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>ФГОС  дошкольного</w:t>
      </w:r>
      <w:proofErr w:type="gramEnd"/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 xml:space="preserve"> образования не является основой оценки соответствия установленным требованиям образовательной деятельности и подготовки обучающихся.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обучающихся.</w:t>
      </w:r>
    </w:p>
    <w:p w:rsidR="00581207" w:rsidRPr="00581207" w:rsidRDefault="00581207" w:rsidP="00581207">
      <w:pPr>
        <w:pStyle w:val="5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>ФЗ "Об образовании в РФ" № 273-ФЗ от 29.12.2012 г.</w:t>
      </w:r>
    </w:p>
    <w:p w:rsidR="00581207" w:rsidRPr="00581207" w:rsidRDefault="00581207" w:rsidP="00581207">
      <w:pPr>
        <w:pStyle w:val="5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  <w:r w:rsidRPr="00581207">
        <w:rPr>
          <w:rStyle w:val="a4"/>
          <w:rFonts w:ascii="Times New Roman" w:hAnsi="Times New Roman" w:cs="Times New Roman"/>
          <w:i w:val="0"/>
          <w:sz w:val="28"/>
          <w:szCs w:val="28"/>
        </w:rPr>
        <w:t>Карта обеспечения введения ФГОС в ДО</w:t>
      </w:r>
    </w:p>
    <w:p w:rsidR="009551D6" w:rsidRPr="00581207" w:rsidRDefault="009551D6" w:rsidP="00581207">
      <w:pPr>
        <w:pStyle w:val="5"/>
        <w:jc w:val="both"/>
        <w:rPr>
          <w:rStyle w:val="a4"/>
          <w:rFonts w:ascii="Times New Roman" w:hAnsi="Times New Roman" w:cs="Times New Roman"/>
          <w:i w:val="0"/>
          <w:sz w:val="28"/>
          <w:szCs w:val="28"/>
        </w:rPr>
      </w:pPr>
    </w:p>
    <w:sectPr w:rsidR="009551D6" w:rsidRPr="005812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207"/>
    <w:rsid w:val="000A2B10"/>
    <w:rsid w:val="0010700E"/>
    <w:rsid w:val="001329CA"/>
    <w:rsid w:val="00183DF4"/>
    <w:rsid w:val="00256BBD"/>
    <w:rsid w:val="00303AB9"/>
    <w:rsid w:val="00356527"/>
    <w:rsid w:val="003863B8"/>
    <w:rsid w:val="00394AE4"/>
    <w:rsid w:val="00396F4C"/>
    <w:rsid w:val="00452264"/>
    <w:rsid w:val="0045359F"/>
    <w:rsid w:val="004F34B2"/>
    <w:rsid w:val="0050138F"/>
    <w:rsid w:val="0052278B"/>
    <w:rsid w:val="005309B7"/>
    <w:rsid w:val="00565C57"/>
    <w:rsid w:val="00581207"/>
    <w:rsid w:val="00606C02"/>
    <w:rsid w:val="00610721"/>
    <w:rsid w:val="0061598A"/>
    <w:rsid w:val="006403D3"/>
    <w:rsid w:val="00662C0A"/>
    <w:rsid w:val="006A11CE"/>
    <w:rsid w:val="007000DC"/>
    <w:rsid w:val="00741A4D"/>
    <w:rsid w:val="00744FFA"/>
    <w:rsid w:val="00783567"/>
    <w:rsid w:val="007C1609"/>
    <w:rsid w:val="00811977"/>
    <w:rsid w:val="008424EB"/>
    <w:rsid w:val="0086370C"/>
    <w:rsid w:val="008F2D42"/>
    <w:rsid w:val="00917509"/>
    <w:rsid w:val="00932AE1"/>
    <w:rsid w:val="009551D6"/>
    <w:rsid w:val="00A34258"/>
    <w:rsid w:val="00A55DC6"/>
    <w:rsid w:val="00A64610"/>
    <w:rsid w:val="00A657E0"/>
    <w:rsid w:val="00AC4D3A"/>
    <w:rsid w:val="00AD32E0"/>
    <w:rsid w:val="00AF0D21"/>
    <w:rsid w:val="00AF1F3D"/>
    <w:rsid w:val="00AF6575"/>
    <w:rsid w:val="00B328C8"/>
    <w:rsid w:val="00B56E79"/>
    <w:rsid w:val="00BB0866"/>
    <w:rsid w:val="00BE43D1"/>
    <w:rsid w:val="00BF2634"/>
    <w:rsid w:val="00C055A1"/>
    <w:rsid w:val="00C67FDF"/>
    <w:rsid w:val="00CF3AD3"/>
    <w:rsid w:val="00D867D2"/>
    <w:rsid w:val="00DA7576"/>
    <w:rsid w:val="00E402FC"/>
    <w:rsid w:val="00E54280"/>
    <w:rsid w:val="00EC1401"/>
    <w:rsid w:val="00EE6AE1"/>
    <w:rsid w:val="00F52581"/>
    <w:rsid w:val="00F52A7E"/>
    <w:rsid w:val="00F61608"/>
    <w:rsid w:val="00F93AC3"/>
    <w:rsid w:val="00FA6062"/>
    <w:rsid w:val="00FB0D4C"/>
    <w:rsid w:val="00FE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0256C2-2B2A-46F3-9A3A-615886B7F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58120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5812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58120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58120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58120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12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581207"/>
    <w:rPr>
      <w:i/>
      <w:iCs/>
    </w:rPr>
  </w:style>
  <w:style w:type="paragraph" w:styleId="a5">
    <w:name w:val="No Spacing"/>
    <w:uiPriority w:val="1"/>
    <w:qFormat/>
    <w:rsid w:val="00581207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58120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812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58120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58120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581207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733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3177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Галия</dc:creator>
  <cp:keywords/>
  <dc:description/>
  <cp:lastModifiedBy>Галия</cp:lastModifiedBy>
  <cp:revision>1</cp:revision>
  <dcterms:created xsi:type="dcterms:W3CDTF">2020-10-04T18:46:00Z</dcterms:created>
  <dcterms:modified xsi:type="dcterms:W3CDTF">2020-10-04T18:47:00Z</dcterms:modified>
</cp:coreProperties>
</file>